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771" w:rsidRDefault="002D7ECD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8B8B0F3" wp14:editId="60695562">
            <wp:extent cx="9777730" cy="7113451"/>
            <wp:effectExtent l="0" t="0" r="0" b="0"/>
            <wp:docPr id="4" name="Рисунок 4" descr="C:\Users\PC\AppData\Local\Microsoft\Windows\Temporary Internet Files\Content.Word\татар теле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Word\татар теле 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13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 обучения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1-4 классы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В соответствии с заданными целями в 1-4 классах планируются личностные, метапредметные, предметные результаты обучения.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К личностным  результатам освоения программы по татарскому языку относятся: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ценностное отношение к своей малой Родине, к традициям, государственной символике;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Style w:val="c0"/>
          <w:rFonts w:ascii="Times New Roman" w:hAnsi="Times New Roman"/>
          <w:sz w:val="28"/>
          <w:szCs w:val="28"/>
        </w:rPr>
        <w:t xml:space="preserve">сформированность чувства прекрасного и эстетических чувств на основе знакомства с </w:t>
      </w:r>
      <w:r w:rsidRPr="00D93E74">
        <w:rPr>
          <w:rStyle w:val="c0"/>
          <w:rFonts w:ascii="Times New Roman" w:hAnsi="Times New Roman"/>
          <w:sz w:val="28"/>
          <w:szCs w:val="28"/>
          <w:lang w:val="tt-RU"/>
        </w:rPr>
        <w:t>татарской</w:t>
      </w:r>
      <w:r w:rsidRPr="00D93E74">
        <w:rPr>
          <w:rStyle w:val="c0"/>
          <w:rFonts w:ascii="Times New Roman" w:hAnsi="Times New Roman"/>
          <w:color w:val="000000"/>
          <w:sz w:val="28"/>
          <w:szCs w:val="28"/>
        </w:rPr>
        <w:t xml:space="preserve"> культурой.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К метапредметным результатам обучения татарскому языку относя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Pr="00D93E74">
        <w:rPr>
          <w:rFonts w:ascii="Times New Roman" w:hAnsi="Times New Roman" w:cs="Times New Roman"/>
          <w:sz w:val="28"/>
          <w:szCs w:val="28"/>
        </w:rPr>
        <w:t xml:space="preserve">ся: </w:t>
      </w:r>
    </w:p>
    <w:p w:rsidR="00B12F20" w:rsidRPr="00D93E74" w:rsidRDefault="00B12F20" w:rsidP="00D93E74">
      <w:pPr>
        <w:pStyle w:val="a5"/>
        <w:rPr>
          <w:rStyle w:val="c0"/>
          <w:rFonts w:ascii="Times New Roman" w:hAnsi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  <w:r w:rsidRPr="00D93E74">
        <w:rPr>
          <w:rStyle w:val="c0"/>
          <w:rFonts w:ascii="Times New Roman" w:hAnsi="Times New Roman"/>
          <w:sz w:val="28"/>
          <w:szCs w:val="28"/>
          <w:lang w:val="tt-RU"/>
        </w:rPr>
        <w:t xml:space="preserve"> </w:t>
      </w:r>
    </w:p>
    <w:p w:rsidR="00B12F20" w:rsidRPr="00D93E74" w:rsidRDefault="00B12F20" w:rsidP="00D93E74">
      <w:pPr>
        <w:pStyle w:val="a5"/>
        <w:rPr>
          <w:rStyle w:val="c0"/>
          <w:rFonts w:ascii="Times New Roman" w:hAnsi="Times New Roman"/>
          <w:sz w:val="28"/>
          <w:szCs w:val="28"/>
        </w:rPr>
      </w:pPr>
      <w:r w:rsidRPr="00D93E74">
        <w:rPr>
          <w:rStyle w:val="c0"/>
          <w:rFonts w:ascii="Times New Roman" w:hAnsi="Times New Roman"/>
          <w:sz w:val="28"/>
          <w:szCs w:val="28"/>
          <w:lang w:val="tt-RU"/>
        </w:rPr>
        <w:t>способность</w:t>
      </w:r>
      <w:r w:rsidRPr="00D93E74">
        <w:rPr>
          <w:rStyle w:val="c0"/>
          <w:rFonts w:ascii="Times New Roman" w:hAnsi="Times New Roman"/>
          <w:sz w:val="28"/>
          <w:szCs w:val="28"/>
        </w:rPr>
        <w:t xml:space="preserve"> к самообразованию и самовоспитанию.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Предметные результаты обучения татарскому языку в 1-4 классах по каждой изучаемой  теме приводятся в тематическом планировании в графе характеристика основных видов деятельности учащихся.  По видам речевой деятельности предусматриваются следующие результаты: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bCs/>
          <w:i/>
          <w:sz w:val="28"/>
          <w:szCs w:val="28"/>
        </w:rPr>
      </w:pPr>
      <w:r w:rsidRPr="00D93E74">
        <w:rPr>
          <w:rFonts w:ascii="Times New Roman" w:hAnsi="Times New Roman" w:cs="Times New Roman"/>
          <w:i/>
          <w:sz w:val="28"/>
          <w:szCs w:val="28"/>
        </w:rPr>
        <w:t>в говорении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вести разговор с собеседником, задавая простые вопросы и отвечать на вопросы собеседника: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расспрашивать о чём-либо; попросить о чём-либо и отреагировать на просьбу собеседника;</w:t>
      </w:r>
      <w:r w:rsidRPr="00D93E74">
        <w:rPr>
          <w:rFonts w:ascii="Times New Roman" w:hAnsi="Times New Roman" w:cs="Times New Roman"/>
          <w:sz w:val="28"/>
          <w:szCs w:val="28"/>
        </w:rPr>
        <w:t xml:space="preserve">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начать,  продол</w:t>
      </w:r>
      <w:r w:rsidRPr="00D93E74">
        <w:rPr>
          <w:rFonts w:ascii="Times New Roman" w:hAnsi="Times New Roman" w:cs="Times New Roman"/>
          <w:sz w:val="28"/>
          <w:szCs w:val="28"/>
        </w:rPr>
        <w:t>жи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ть  и завершить разговор;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  <w:lang w:val="tt-RU"/>
        </w:rPr>
        <w:t>воспризводить наизусть тексты рифмовок, стихотворений, песен;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  <w:lang w:val="tt-RU"/>
        </w:rPr>
        <w:t>пересказывать услышанный/ прочитанный текст;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  <w:lang w:val="tt-RU"/>
        </w:rPr>
        <w:t>составлять собственный текст по аналогии;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</w:rPr>
        <w:t>осознанно строить речевое высказывание в соответствии с коммуникативными задачами;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</w:rPr>
        <w:t>выражать суждение относительно поступков героев;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в аудировании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понимать на слух речь учителя по ведению урока, высказывания одноклассников, небольшие тексты и сообщения, построенные на изученном речевом материале;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D93E74">
        <w:rPr>
          <w:rFonts w:ascii="Times New Roman" w:hAnsi="Times New Roman" w:cs="Times New Roman"/>
          <w:i/>
          <w:sz w:val="28"/>
          <w:szCs w:val="28"/>
        </w:rPr>
        <w:t>в чтении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D93E74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Pr="00D93E74">
        <w:rPr>
          <w:rFonts w:ascii="Times New Roman" w:hAnsi="Times New Roman" w:cs="Times New Roman"/>
          <w:sz w:val="28"/>
          <w:szCs w:val="28"/>
        </w:rPr>
        <w:t xml:space="preserve">– </w:t>
      </w:r>
      <w:r w:rsidRPr="00D93E7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93E74">
        <w:rPr>
          <w:rFonts w:ascii="Times New Roman" w:hAnsi="Times New Roman" w:cs="Times New Roman"/>
          <w:sz w:val="28"/>
          <w:szCs w:val="28"/>
        </w:rPr>
        <w:t>соотносить графический образ слова с его звуковым образом;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орфоэпические и интонационные нормы чтения; интонационное выделение знаков препинания;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извлекать конкретную информацию из прочитанного;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формулировать простые выводы на основе информации, которая содержится в тексте;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прогнозировать содержание книги по ее названию и оформлению, содержанию сообщения;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самостоятельно определить тему, главную мысль; деление текста (сообщения) на смысловые части, их оглавление;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догадываться о значении незнакомых слов по сходству с русским языком, по контексту.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D93E74">
        <w:rPr>
          <w:rFonts w:ascii="Times New Roman" w:hAnsi="Times New Roman" w:cs="Times New Roman"/>
          <w:i/>
          <w:sz w:val="28"/>
          <w:szCs w:val="28"/>
        </w:rPr>
        <w:t>в письме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воспроизводить графически и каллиграфически корректно все буквы татарского алфавита (полупечатное написание букв, буквосочетаний, слов);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соотносить графический образ слова с его звуко</w:t>
      </w:r>
      <w:r w:rsidRPr="00D93E74">
        <w:rPr>
          <w:rFonts w:ascii="Times New Roman" w:hAnsi="Times New Roman" w:cs="Times New Roman"/>
          <w:sz w:val="28"/>
          <w:szCs w:val="28"/>
        </w:rPr>
        <w:softHyphen/>
        <w:t>вым образом;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выполнять лексико-грамматические упражнения;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отвечать письменно на вопросы;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писать краткое поздравление (с днем рождения, с праздником) с опорой на образец;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писать по образцу короткое письмо другу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D93E74">
        <w:rPr>
          <w:rFonts w:ascii="Times New Roman" w:hAnsi="Times New Roman" w:cs="Times New Roman"/>
          <w:sz w:val="28"/>
          <w:szCs w:val="28"/>
        </w:rPr>
        <w:t xml:space="preserve"> сообщать краткие сведения о себе, запра</w:t>
      </w:r>
      <w:r w:rsidRPr="00D93E74">
        <w:rPr>
          <w:rFonts w:ascii="Times New Roman" w:hAnsi="Times New Roman" w:cs="Times New Roman"/>
          <w:sz w:val="28"/>
          <w:szCs w:val="28"/>
        </w:rPr>
        <w:softHyphen/>
        <w:t>шивать аналогичную информацию о нем.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caps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Основное содержание учебного предмета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caps/>
          <w:sz w:val="28"/>
          <w:szCs w:val="28"/>
        </w:rPr>
        <w:t xml:space="preserve">1-4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классы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</w:rPr>
        <w:t>Давайте познакомимся! 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этикета).</w:t>
      </w:r>
      <w:r w:rsidRPr="00D93E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Моя школа и мой класс.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D93E74">
        <w:rPr>
          <w:rFonts w:ascii="Times New Roman" w:hAnsi="Times New Roman" w:cs="Times New Roman"/>
          <w:sz w:val="28"/>
          <w:szCs w:val="28"/>
        </w:rPr>
        <w:t>чебные предметы, школьные принадлежности. Учебные занятия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, отметки, домашние задания</w:t>
      </w:r>
      <w:r w:rsidRPr="00D93E74">
        <w:rPr>
          <w:rFonts w:ascii="Times New Roman" w:hAnsi="Times New Roman" w:cs="Times New Roman"/>
          <w:sz w:val="28"/>
          <w:szCs w:val="28"/>
        </w:rPr>
        <w:t xml:space="preserve">.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Школ</w:t>
      </w:r>
      <w:r w:rsidRPr="00D93E74">
        <w:rPr>
          <w:rFonts w:ascii="Times New Roman" w:hAnsi="Times New Roman" w:cs="Times New Roman"/>
          <w:sz w:val="28"/>
          <w:szCs w:val="28"/>
        </w:rPr>
        <w:t>ьная библиотека.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 Я и моя семья.</w:t>
      </w:r>
      <w:r w:rsidRPr="00D93E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3E74">
        <w:rPr>
          <w:rFonts w:ascii="Times New Roman" w:hAnsi="Times New Roman" w:cs="Times New Roman"/>
          <w:sz w:val="28"/>
          <w:szCs w:val="28"/>
        </w:rPr>
        <w:t xml:space="preserve"> Члены семьи, их имена, профессии, возраст, внешность, черты характера, увлечения/хобби.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  <w:lang w:val="tt-RU"/>
        </w:rPr>
        <w:t>Помо</w:t>
      </w:r>
      <w:r w:rsidRPr="00D93E74">
        <w:rPr>
          <w:rFonts w:ascii="Times New Roman" w:hAnsi="Times New Roman" w:cs="Times New Roman"/>
          <w:sz w:val="28"/>
          <w:szCs w:val="28"/>
        </w:rPr>
        <w:t xml:space="preserve">щь родителям. Как я помогаю родителям?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Совместный д</w:t>
      </w:r>
      <w:r w:rsidRPr="00D93E74">
        <w:rPr>
          <w:rFonts w:ascii="Times New Roman" w:hAnsi="Times New Roman" w:cs="Times New Roman"/>
          <w:sz w:val="28"/>
          <w:szCs w:val="28"/>
        </w:rPr>
        <w:t>омашний труд. Оценка своей деятельности.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  <w:lang w:val="tt-RU"/>
        </w:rPr>
        <w:t>Мой день. Распорядок дня. Гигиена. Здоровье.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Покупки. В магазине продуктов, одежды, посуды.  На рынке.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 w:eastAsia="en-US"/>
        </w:rPr>
      </w:pPr>
      <w:r w:rsidRPr="00D93E74">
        <w:rPr>
          <w:rFonts w:ascii="Times New Roman" w:hAnsi="Times New Roman" w:cs="Times New Roman"/>
          <w:sz w:val="28"/>
          <w:szCs w:val="28"/>
          <w:lang w:val="tt-RU" w:eastAsia="en-US"/>
        </w:rPr>
        <w:t xml:space="preserve">В столовой.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В школьной столовой. Любимая еда.</w:t>
      </w:r>
      <w:r w:rsidRPr="00D93E74">
        <w:rPr>
          <w:rFonts w:ascii="Times New Roman" w:hAnsi="Times New Roman" w:cs="Times New Roman"/>
          <w:sz w:val="28"/>
          <w:szCs w:val="28"/>
          <w:lang w:val="tt-RU" w:eastAsia="en-US"/>
        </w:rPr>
        <w:t xml:space="preserve"> Мы накрываем стол.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Я и мои друзья. Имя, возраст, внешность, характер, увлечения. Совместные занятия. Письмо другу.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</w:rPr>
        <w:t>Праздники. День рождения, Новый год, 8 Марта, День мам. Национальные традиции татарского и русского народов.  Подарки. Поздравления.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  <w:lang w:val="tt-RU"/>
        </w:rPr>
        <w:t>С</w:t>
      </w:r>
      <w:r w:rsidRPr="00D93E74">
        <w:rPr>
          <w:rFonts w:ascii="Times New Roman" w:hAnsi="Times New Roman" w:cs="Times New Roman"/>
          <w:sz w:val="28"/>
          <w:szCs w:val="28"/>
        </w:rPr>
        <w:t xml:space="preserve">порт и спортивные игры.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Летние, зимние виды спорта. Спортивные кру</w:t>
      </w:r>
      <w:r w:rsidRPr="00D93E74">
        <w:rPr>
          <w:rFonts w:ascii="Times New Roman" w:hAnsi="Times New Roman" w:cs="Times New Roman"/>
          <w:sz w:val="28"/>
          <w:szCs w:val="28"/>
        </w:rPr>
        <w:t xml:space="preserve">жки.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</w:rPr>
        <w:t>Моя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Республика</w:t>
      </w:r>
      <w:r w:rsidRPr="00D93E74">
        <w:rPr>
          <w:rFonts w:ascii="Times New Roman" w:hAnsi="Times New Roman" w:cs="Times New Roman"/>
          <w:sz w:val="28"/>
          <w:szCs w:val="28"/>
        </w:rPr>
        <w:t xml:space="preserve">. Общие сведения: название,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символика, на</w:t>
      </w:r>
      <w:r w:rsidRPr="00D93E74">
        <w:rPr>
          <w:rFonts w:ascii="Times New Roman" w:hAnsi="Times New Roman" w:cs="Times New Roman"/>
          <w:sz w:val="28"/>
          <w:szCs w:val="28"/>
        </w:rPr>
        <w:t>циональности, столица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, города</w:t>
      </w:r>
      <w:r w:rsidRPr="00D93E74">
        <w:rPr>
          <w:rFonts w:ascii="Times New Roman" w:hAnsi="Times New Roman" w:cs="Times New Roman"/>
          <w:sz w:val="28"/>
          <w:szCs w:val="28"/>
        </w:rPr>
        <w:t>. Транспорт.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93E74">
        <w:rPr>
          <w:rFonts w:ascii="Times New Roman" w:hAnsi="Times New Roman" w:cs="Times New Roman"/>
          <w:sz w:val="28"/>
          <w:szCs w:val="28"/>
        </w:rPr>
        <w:t>Достопримечательности.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Природа родного края. Времена года. Погода. Экология.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lastRenderedPageBreak/>
        <w:t xml:space="preserve">Дикие и домашние животные, птицы. Любимое домашнее животное.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Поездки и путешествия. Летний отдых. Отдых зимой.  Отдых на море. Отдых в деревне.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caps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Выдающиеся представители татарского народа. Детские писатели и поэты.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Детский ф</w:t>
      </w:r>
      <w:r w:rsidRPr="00D93E74">
        <w:rPr>
          <w:rFonts w:ascii="Times New Roman" w:hAnsi="Times New Roman" w:cs="Times New Roman"/>
          <w:sz w:val="28"/>
          <w:szCs w:val="28"/>
        </w:rPr>
        <w:t>ольклор</w:t>
      </w:r>
      <w:r w:rsidRPr="00D93E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3E74">
        <w:rPr>
          <w:rFonts w:ascii="Times New Roman" w:hAnsi="Times New Roman" w:cs="Times New Roman"/>
          <w:sz w:val="28"/>
          <w:szCs w:val="28"/>
        </w:rPr>
        <w:t xml:space="preserve">(рифмовки,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считалки, скороговорки, загадки, </w:t>
      </w:r>
      <w:r w:rsidRPr="00D93E74">
        <w:rPr>
          <w:rFonts w:ascii="Times New Roman" w:hAnsi="Times New Roman" w:cs="Times New Roman"/>
          <w:sz w:val="28"/>
          <w:szCs w:val="28"/>
        </w:rPr>
        <w:t>сказки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Лингвистические знания и навыки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i/>
          <w:sz w:val="28"/>
          <w:szCs w:val="28"/>
        </w:rPr>
        <w:t xml:space="preserve"> Графика, каллиграфия, орфография</w:t>
      </w:r>
      <w:r w:rsidRPr="00D93E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Татарский алфавит. Звуко-буквенные соответствия. Знаки транскрипции. Основные правила чтения и орфографии. Написание слов лексического минимума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, соответствующ</w:t>
      </w:r>
      <w:r w:rsidRPr="00D93E74">
        <w:rPr>
          <w:rFonts w:ascii="Times New Roman" w:hAnsi="Times New Roman" w:cs="Times New Roman"/>
          <w:sz w:val="28"/>
          <w:szCs w:val="28"/>
        </w:rPr>
        <w:t>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i/>
          <w:sz w:val="28"/>
          <w:szCs w:val="28"/>
        </w:rPr>
        <w:t>Фонетическая сторона речи.</w:t>
      </w:r>
      <w:r w:rsidRPr="00D93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Звуки и звукосочетания татарского языка. Закон сингармонизма.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Слоав с твердыми и мягкими гласными, а также слова, не подчиняющиеся закону сингармонизма; слова активного словаря с гласными 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ә, ү, ө , ы , э, о;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сложные слова (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көньяк, төньяк, кулъяулык);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слова со специфичными согласными звуками </w:t>
      </w:r>
      <w:r w:rsidRPr="00D93E74">
        <w:rPr>
          <w:rFonts w:ascii="Times New Roman" w:hAnsi="Times New Roman" w:cs="Times New Roman"/>
          <w:sz w:val="28"/>
          <w:szCs w:val="28"/>
        </w:rPr>
        <w:t>[къ],  [гъ], [</w:t>
      </w:r>
      <w:r w:rsidRPr="00D93E74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93E74">
        <w:rPr>
          <w:rFonts w:ascii="Times New Roman" w:hAnsi="Times New Roman" w:cs="Times New Roman"/>
          <w:sz w:val="28"/>
          <w:szCs w:val="28"/>
        </w:rPr>
        <w:t>], [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җ</w:t>
      </w:r>
      <w:r w:rsidRPr="00D93E74">
        <w:rPr>
          <w:rFonts w:ascii="Times New Roman" w:hAnsi="Times New Roman" w:cs="Times New Roman"/>
          <w:sz w:val="28"/>
          <w:szCs w:val="28"/>
        </w:rPr>
        <w:t>]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D93E74">
        <w:rPr>
          <w:rFonts w:ascii="Times New Roman" w:hAnsi="Times New Roman" w:cs="Times New Roman"/>
          <w:sz w:val="28"/>
          <w:szCs w:val="28"/>
        </w:rPr>
        <w:t xml:space="preserve"> [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D93E74">
        <w:rPr>
          <w:rFonts w:ascii="Times New Roman" w:hAnsi="Times New Roman" w:cs="Times New Roman"/>
          <w:sz w:val="28"/>
          <w:szCs w:val="28"/>
        </w:rPr>
        <w:t>]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D93E74">
        <w:rPr>
          <w:rFonts w:ascii="Times New Roman" w:hAnsi="Times New Roman" w:cs="Times New Roman"/>
          <w:sz w:val="28"/>
          <w:szCs w:val="28"/>
        </w:rPr>
        <w:t xml:space="preserve"> [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һ</w:t>
      </w:r>
      <w:r w:rsidRPr="00D93E74">
        <w:rPr>
          <w:rFonts w:ascii="Times New Roman" w:hAnsi="Times New Roman" w:cs="Times New Roman"/>
          <w:sz w:val="28"/>
          <w:szCs w:val="28"/>
        </w:rPr>
        <w:t>]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D93E74">
        <w:rPr>
          <w:rFonts w:ascii="Times New Roman" w:hAnsi="Times New Roman" w:cs="Times New Roman"/>
          <w:sz w:val="28"/>
          <w:szCs w:val="28"/>
        </w:rPr>
        <w:t xml:space="preserve"> [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ч</w:t>
      </w:r>
      <w:r w:rsidRPr="00D93E74">
        <w:rPr>
          <w:rFonts w:ascii="Times New Roman" w:hAnsi="Times New Roman" w:cs="Times New Roman"/>
          <w:sz w:val="28"/>
          <w:szCs w:val="28"/>
        </w:rPr>
        <w:t>] [‘] (гамза), слова с двойными согласными (</w:t>
      </w:r>
      <w:r w:rsidRPr="00D93E74">
        <w:rPr>
          <w:rFonts w:ascii="Times New Roman" w:hAnsi="Times New Roman" w:cs="Times New Roman"/>
          <w:i/>
          <w:sz w:val="28"/>
          <w:szCs w:val="28"/>
        </w:rPr>
        <w:t>аккош, кит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т</w:t>
      </w:r>
      <w:r w:rsidRPr="00D93E74">
        <w:rPr>
          <w:rFonts w:ascii="Times New Roman" w:hAnsi="Times New Roman" w:cs="Times New Roman"/>
          <w:i/>
          <w:sz w:val="28"/>
          <w:szCs w:val="28"/>
        </w:rPr>
        <w:t>е)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. Произношение слов с 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я, ю, е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ярата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93E74">
        <w:rPr>
          <w:rFonts w:ascii="Times New Roman" w:hAnsi="Times New Roman" w:cs="Times New Roman"/>
          <w:sz w:val="28"/>
          <w:szCs w:val="28"/>
        </w:rPr>
        <w:t>[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йа°рата</w:t>
      </w:r>
      <w:r w:rsidRPr="00D93E74">
        <w:rPr>
          <w:rFonts w:ascii="Times New Roman" w:hAnsi="Times New Roman" w:cs="Times New Roman"/>
          <w:sz w:val="28"/>
          <w:szCs w:val="28"/>
        </w:rPr>
        <w:t xml:space="preserve">], 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яши</w:t>
      </w:r>
      <w:r w:rsidRPr="00D93E74">
        <w:rPr>
          <w:rFonts w:ascii="Times New Roman" w:hAnsi="Times New Roman" w:cs="Times New Roman"/>
          <w:sz w:val="28"/>
          <w:szCs w:val="28"/>
        </w:rPr>
        <w:t xml:space="preserve"> [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йәши</w:t>
      </w:r>
      <w:r w:rsidRPr="00D93E74">
        <w:rPr>
          <w:rFonts w:ascii="Times New Roman" w:hAnsi="Times New Roman" w:cs="Times New Roman"/>
          <w:sz w:val="28"/>
          <w:szCs w:val="28"/>
        </w:rPr>
        <w:t xml:space="preserve">], 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юл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93E74">
        <w:rPr>
          <w:rFonts w:ascii="Times New Roman" w:hAnsi="Times New Roman" w:cs="Times New Roman"/>
          <w:sz w:val="28"/>
          <w:szCs w:val="28"/>
        </w:rPr>
        <w:t>[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йул</w:t>
      </w:r>
      <w:r w:rsidRPr="00D93E74">
        <w:rPr>
          <w:rFonts w:ascii="Times New Roman" w:hAnsi="Times New Roman" w:cs="Times New Roman"/>
          <w:sz w:val="28"/>
          <w:szCs w:val="28"/>
        </w:rPr>
        <w:t xml:space="preserve">], 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юкә</w:t>
      </w:r>
      <w:r w:rsidRPr="00D93E74">
        <w:rPr>
          <w:rFonts w:ascii="Times New Roman" w:hAnsi="Times New Roman" w:cs="Times New Roman"/>
          <w:sz w:val="28"/>
          <w:szCs w:val="28"/>
        </w:rPr>
        <w:t>[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йүкә</w:t>
      </w:r>
      <w:r w:rsidRPr="00D93E74">
        <w:rPr>
          <w:rFonts w:ascii="Times New Roman" w:hAnsi="Times New Roman" w:cs="Times New Roman"/>
          <w:sz w:val="28"/>
          <w:szCs w:val="28"/>
        </w:rPr>
        <w:t>]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D93E74">
        <w:rPr>
          <w:rFonts w:ascii="Times New Roman" w:hAnsi="Times New Roman" w:cs="Times New Roman"/>
          <w:sz w:val="28"/>
          <w:szCs w:val="28"/>
        </w:rPr>
        <w:t xml:space="preserve"> 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ел </w:t>
      </w:r>
      <w:r w:rsidRPr="00D93E74">
        <w:rPr>
          <w:rFonts w:ascii="Times New Roman" w:hAnsi="Times New Roman" w:cs="Times New Roman"/>
          <w:sz w:val="28"/>
          <w:szCs w:val="28"/>
        </w:rPr>
        <w:t>[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йыл</w:t>
      </w:r>
      <w:r w:rsidRPr="00D93E74">
        <w:rPr>
          <w:rFonts w:ascii="Times New Roman" w:hAnsi="Times New Roman" w:cs="Times New Roman"/>
          <w:sz w:val="28"/>
          <w:szCs w:val="28"/>
        </w:rPr>
        <w:t>]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D93E74">
        <w:rPr>
          <w:rFonts w:ascii="Times New Roman" w:hAnsi="Times New Roman" w:cs="Times New Roman"/>
          <w:sz w:val="28"/>
          <w:szCs w:val="28"/>
        </w:rPr>
        <w:t xml:space="preserve"> 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егет </w:t>
      </w:r>
      <w:r w:rsidRPr="00D93E74">
        <w:rPr>
          <w:rFonts w:ascii="Times New Roman" w:hAnsi="Times New Roman" w:cs="Times New Roman"/>
          <w:sz w:val="28"/>
          <w:szCs w:val="28"/>
        </w:rPr>
        <w:t>[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йэгэт</w:t>
      </w:r>
      <w:r w:rsidRPr="00D93E74">
        <w:rPr>
          <w:rFonts w:ascii="Times New Roman" w:hAnsi="Times New Roman" w:cs="Times New Roman"/>
          <w:sz w:val="28"/>
          <w:szCs w:val="28"/>
        </w:rPr>
        <w:t>]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. Чередование согласных звуков (к//г, п//б). Н</w:t>
      </w:r>
      <w:r w:rsidRPr="00D93E74">
        <w:rPr>
          <w:rFonts w:ascii="Times New Roman" w:hAnsi="Times New Roman" w:cs="Times New Roman"/>
          <w:sz w:val="28"/>
          <w:szCs w:val="28"/>
        </w:rPr>
        <w:t xml:space="preserve">ормы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в глаголах повелительного наклонения</w:t>
      </w:r>
      <w:r w:rsidRPr="00D93E74">
        <w:rPr>
          <w:rFonts w:ascii="Times New Roman" w:hAnsi="Times New Roman" w:cs="Times New Roman"/>
          <w:sz w:val="28"/>
          <w:szCs w:val="28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Интона</w:t>
      </w:r>
      <w:r w:rsidRPr="00D93E74">
        <w:rPr>
          <w:rFonts w:ascii="Times New Roman" w:hAnsi="Times New Roman" w:cs="Times New Roman"/>
          <w:sz w:val="28"/>
          <w:szCs w:val="28"/>
        </w:rPr>
        <w:t xml:space="preserve">ция приветствия, прощания, обращения, поздравления, извинения, просьбы, приказа.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i/>
          <w:sz w:val="28"/>
          <w:szCs w:val="28"/>
        </w:rPr>
        <w:t>Лексическая сторона речи.</w:t>
      </w:r>
      <w:r w:rsidRPr="00D93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D93E74">
        <w:rPr>
          <w:rFonts w:ascii="Times New Roman" w:hAnsi="Times New Roman" w:cs="Times New Roman"/>
          <w:i/>
          <w:sz w:val="28"/>
          <w:szCs w:val="28"/>
        </w:rPr>
        <w:t>компьютер, фильм</w:t>
      </w:r>
      <w:r w:rsidRPr="00D93E74">
        <w:rPr>
          <w:rFonts w:ascii="Times New Roman" w:hAnsi="Times New Roman" w:cs="Times New Roman"/>
          <w:sz w:val="28"/>
          <w:szCs w:val="28"/>
        </w:rPr>
        <w:t>). Начальное представление о словообразовании: парные (</w:t>
      </w:r>
      <w:r w:rsidRPr="00D93E74">
        <w:rPr>
          <w:rFonts w:ascii="Times New Roman" w:hAnsi="Times New Roman" w:cs="Times New Roman"/>
          <w:i/>
          <w:sz w:val="28"/>
          <w:szCs w:val="28"/>
        </w:rPr>
        <w:t>савыт-саба)</w:t>
      </w:r>
      <w:r w:rsidRPr="00D93E74">
        <w:rPr>
          <w:rFonts w:ascii="Times New Roman" w:hAnsi="Times New Roman" w:cs="Times New Roman"/>
          <w:sz w:val="28"/>
          <w:szCs w:val="28"/>
        </w:rPr>
        <w:t>, сложные (</w:t>
      </w:r>
      <w:r w:rsidRPr="00D93E74">
        <w:rPr>
          <w:rFonts w:ascii="Times New Roman" w:hAnsi="Times New Roman" w:cs="Times New Roman"/>
          <w:i/>
          <w:sz w:val="28"/>
          <w:szCs w:val="28"/>
        </w:rPr>
        <w:t>ташбака)</w:t>
      </w:r>
      <w:r w:rsidRPr="00D93E74">
        <w:rPr>
          <w:rFonts w:ascii="Times New Roman" w:hAnsi="Times New Roman" w:cs="Times New Roman"/>
          <w:sz w:val="28"/>
          <w:szCs w:val="28"/>
        </w:rPr>
        <w:t xml:space="preserve"> и составные (</w:t>
      </w:r>
      <w:r w:rsidRPr="00D93E74">
        <w:rPr>
          <w:rFonts w:ascii="Times New Roman" w:hAnsi="Times New Roman" w:cs="Times New Roman"/>
          <w:i/>
          <w:sz w:val="28"/>
          <w:szCs w:val="28"/>
        </w:rPr>
        <w:t>салават к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үпере)</w:t>
      </w:r>
      <w:r w:rsidRPr="00D93E74">
        <w:rPr>
          <w:rFonts w:ascii="Times New Roman" w:hAnsi="Times New Roman" w:cs="Times New Roman"/>
          <w:sz w:val="28"/>
          <w:szCs w:val="28"/>
        </w:rPr>
        <w:t xml:space="preserve"> слова. 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i/>
          <w:sz w:val="28"/>
          <w:szCs w:val="28"/>
        </w:rPr>
        <w:t>Грамматическая сторона речи.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  <w:lang w:val="tt-RU"/>
        </w:rPr>
      </w:pPr>
      <w:r w:rsidRPr="00D93E74">
        <w:rPr>
          <w:rFonts w:ascii="Times New Roman" w:hAnsi="Times New Roman" w:cs="Times New Roman"/>
          <w:sz w:val="28"/>
          <w:szCs w:val="28"/>
          <w:lang w:val="tt-RU"/>
        </w:rPr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Имена п</w:t>
      </w:r>
      <w:r w:rsidRPr="00D93E74">
        <w:rPr>
          <w:rFonts w:ascii="Times New Roman" w:hAnsi="Times New Roman" w:cs="Times New Roman"/>
          <w:sz w:val="28"/>
          <w:szCs w:val="28"/>
        </w:rPr>
        <w:t>рилагательные в положительной, сравнительной и превосходной степенях. Местоимения личные, вопросительные, указательные (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бу, теге, менә</w:t>
      </w:r>
      <w:r w:rsidRPr="00D93E74">
        <w:rPr>
          <w:rFonts w:ascii="Times New Roman" w:hAnsi="Times New Roman" w:cs="Times New Roman"/>
          <w:sz w:val="28"/>
          <w:szCs w:val="28"/>
        </w:rPr>
        <w:t xml:space="preserve">). Количественные числительные до 100, порядковые числительные до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D93E74">
        <w:rPr>
          <w:rFonts w:ascii="Times New Roman" w:hAnsi="Times New Roman" w:cs="Times New Roman"/>
          <w:sz w:val="28"/>
          <w:szCs w:val="28"/>
        </w:rPr>
        <w:t xml:space="preserve">0.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Изменение гл</w:t>
      </w:r>
      <w:r w:rsidRPr="00D93E74">
        <w:rPr>
          <w:rFonts w:ascii="Times New Roman" w:hAnsi="Times New Roman" w:cs="Times New Roman"/>
          <w:sz w:val="28"/>
          <w:szCs w:val="28"/>
        </w:rPr>
        <w:t xml:space="preserve">аголов настоящего, прошедшего </w:t>
      </w:r>
      <w:r w:rsidRPr="00D93E74">
        <w:rPr>
          <w:rFonts w:ascii="Times New Roman" w:hAnsi="Times New Roman" w:cs="Times New Roman"/>
          <w:sz w:val="28"/>
          <w:szCs w:val="28"/>
        </w:rPr>
        <w:lastRenderedPageBreak/>
        <w:t>определенного и неопределенного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времени по лицам и числам</w:t>
      </w:r>
      <w:r w:rsidRPr="00D93E74">
        <w:rPr>
          <w:rFonts w:ascii="Times New Roman" w:hAnsi="Times New Roman" w:cs="Times New Roman"/>
          <w:sz w:val="28"/>
          <w:szCs w:val="28"/>
        </w:rPr>
        <w:t xml:space="preserve">. Неопределенная форма глагола с модальными словами </w:t>
      </w:r>
      <w:r w:rsidRPr="00D93E74">
        <w:rPr>
          <w:rFonts w:ascii="Times New Roman" w:hAnsi="Times New Roman" w:cs="Times New Roman"/>
          <w:i/>
          <w:sz w:val="28"/>
          <w:szCs w:val="28"/>
        </w:rPr>
        <w:t>кир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әк (кирәк түгел), ярый (ярамый)</w:t>
      </w:r>
      <w:r w:rsidRPr="00D93E74">
        <w:rPr>
          <w:rFonts w:ascii="Times New Roman" w:hAnsi="Times New Roman" w:cs="Times New Roman"/>
          <w:sz w:val="28"/>
          <w:szCs w:val="28"/>
        </w:rPr>
        <w:t>.  Наречия времени (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бүген, иртәгә, кичә, иртән). </w:t>
      </w:r>
      <w:r w:rsidRPr="00D93E74">
        <w:rPr>
          <w:rFonts w:ascii="Times New Roman" w:hAnsi="Times New Roman" w:cs="Times New Roman"/>
          <w:sz w:val="28"/>
          <w:szCs w:val="28"/>
        </w:rPr>
        <w:t xml:space="preserve">Наречие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места</w:t>
      </w:r>
      <w:r w:rsidRPr="00D93E74">
        <w:rPr>
          <w:rFonts w:ascii="Times New Roman" w:hAnsi="Times New Roman" w:cs="Times New Roman"/>
          <w:sz w:val="28"/>
          <w:szCs w:val="28"/>
        </w:rPr>
        <w:t xml:space="preserve"> (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монда).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93E74">
        <w:rPr>
          <w:rFonts w:ascii="Times New Roman" w:hAnsi="Times New Roman" w:cs="Times New Roman"/>
          <w:sz w:val="28"/>
          <w:szCs w:val="28"/>
        </w:rPr>
        <w:t>Наиболее употребительные п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ослелоги</w:t>
      </w:r>
      <w:r w:rsidRPr="00D93E74">
        <w:rPr>
          <w:rFonts w:ascii="Times New Roman" w:hAnsi="Times New Roman" w:cs="Times New Roman"/>
          <w:sz w:val="28"/>
          <w:szCs w:val="28"/>
        </w:rPr>
        <w:t xml:space="preserve">: 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белән, турында, өчен, кебек, соң, аша</w:t>
      </w:r>
      <w:r w:rsidRPr="00D93E74">
        <w:rPr>
          <w:rFonts w:ascii="Times New Roman" w:hAnsi="Times New Roman" w:cs="Times New Roman"/>
          <w:sz w:val="28"/>
          <w:szCs w:val="28"/>
        </w:rPr>
        <w:t xml:space="preserve">.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П</w:t>
      </w:r>
      <w:r w:rsidRPr="00D93E74">
        <w:rPr>
          <w:rFonts w:ascii="Times New Roman" w:hAnsi="Times New Roman" w:cs="Times New Roman"/>
          <w:sz w:val="28"/>
          <w:szCs w:val="28"/>
        </w:rPr>
        <w:t>ослелог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D93E74">
        <w:rPr>
          <w:rFonts w:ascii="Times New Roman" w:hAnsi="Times New Roman" w:cs="Times New Roman"/>
          <w:sz w:val="28"/>
          <w:szCs w:val="28"/>
        </w:rPr>
        <w:t xml:space="preserve"> с существительными и местоимениями.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Послеложные слова (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өстендә, янында). </w:t>
      </w:r>
      <w:r w:rsidRPr="00D93E74">
        <w:rPr>
          <w:rFonts w:ascii="Times New Roman" w:hAnsi="Times New Roman" w:cs="Times New Roman"/>
          <w:sz w:val="28"/>
          <w:szCs w:val="28"/>
        </w:rPr>
        <w:t xml:space="preserve">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Частицы (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-мы/-ме, түгел, әле)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 xml:space="preserve"> Основные коммуникативные типы предложений: повествовательное, вопросительное, побудительное. 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Особенности п</w:t>
      </w:r>
      <w:r w:rsidRPr="00D93E74">
        <w:rPr>
          <w:rFonts w:ascii="Times New Roman" w:hAnsi="Times New Roman" w:cs="Times New Roman"/>
          <w:sz w:val="28"/>
          <w:szCs w:val="28"/>
        </w:rPr>
        <w:t>оряд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>ка</w:t>
      </w:r>
      <w:r w:rsidRPr="00D93E74">
        <w:rPr>
          <w:rFonts w:ascii="Times New Roman" w:hAnsi="Times New Roman" w:cs="Times New Roman"/>
          <w:sz w:val="28"/>
          <w:szCs w:val="28"/>
        </w:rPr>
        <w:t xml:space="preserve"> слов в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татарском </w:t>
      </w:r>
      <w:r w:rsidRPr="00D93E74">
        <w:rPr>
          <w:rFonts w:ascii="Times New Roman" w:hAnsi="Times New Roman" w:cs="Times New Roman"/>
          <w:sz w:val="28"/>
          <w:szCs w:val="28"/>
        </w:rPr>
        <w:t xml:space="preserve">предложении. Простые распространенные предложения. Предложения с однородными членами. Предложения с союзами 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 xml:space="preserve">һәм, ә, ләкин, </w:t>
      </w:r>
      <w:r w:rsidRPr="00D93E7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93E74">
        <w:rPr>
          <w:rFonts w:ascii="Times New Roman" w:hAnsi="Times New Roman" w:cs="Times New Roman"/>
          <w:i/>
          <w:sz w:val="28"/>
          <w:szCs w:val="28"/>
          <w:lang w:val="tt-RU"/>
        </w:rPr>
        <w:t>чөнки</w:t>
      </w:r>
      <w:r w:rsidRPr="00D93E74">
        <w:rPr>
          <w:rFonts w:ascii="Times New Roman" w:hAnsi="Times New Roman" w:cs="Times New Roman"/>
          <w:sz w:val="28"/>
          <w:szCs w:val="28"/>
        </w:rPr>
        <w:t>.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Примерное тематическое планирование</w:t>
      </w:r>
    </w:p>
    <w:p w:rsidR="00B12F20" w:rsidRPr="00D93E74" w:rsidRDefault="00B12F20" w:rsidP="00D93E74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E74">
        <w:rPr>
          <w:rFonts w:ascii="Times New Roman" w:hAnsi="Times New Roman" w:cs="Times New Roman"/>
          <w:sz w:val="28"/>
          <w:szCs w:val="28"/>
        </w:rPr>
        <w:t>1-4 классы (270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133"/>
        <w:gridCol w:w="9923"/>
      </w:tblGrid>
      <w:tr w:rsidR="00B12F20" w:rsidRPr="00D93E74" w:rsidTr="00B12F20">
        <w:tc>
          <w:tcPr>
            <w:tcW w:w="5220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Содержание курса и ориентировочное количество часов, отводимое на тему.</w:t>
            </w:r>
          </w:p>
        </w:tc>
        <w:tc>
          <w:tcPr>
            <w:tcW w:w="10056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основных видов деятельности учащихся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(коммуникативные умения)</w:t>
            </w:r>
          </w:p>
        </w:tc>
      </w:tr>
      <w:tr w:rsidR="00B12F20" w:rsidRPr="00D93E74" w:rsidTr="00B12F20">
        <w:trPr>
          <w:trHeight w:val="613"/>
        </w:trPr>
        <w:tc>
          <w:tcPr>
            <w:tcW w:w="15276" w:type="dxa"/>
            <w:gridSpan w:val="3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Предметное содержание речи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Давайте познакомимся! (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 часов)</w:t>
            </w:r>
            <w:r w:rsidRPr="00D93E7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</w:t>
            </w:r>
            <w:r w:rsidRPr="00D93E7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Говорить о себе, отвечать на вопросы собеседника.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Вести диалог-знакомство. 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риветствовать, прощаться.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 Приглашать друзей участию в совместных делах.</w:t>
            </w:r>
            <w:r w:rsidRPr="00D93E74"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  <w:t xml:space="preserve"> 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Моя школа и мой класс.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( 30 часов) У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чебные предметы, школьные принадлежности.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Праздник 1 сентября.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Учебные занятия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отметки, домашние задания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Школ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ьная библиотека. </w:t>
            </w: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Говорить о наличии и об отсутствии учебных принадлежностей, попросить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их у друга или предложить ему.  Спрашивать и уточнять о местонахождении предметов.</w:t>
            </w:r>
            <w:r w:rsidRPr="00D93E74"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  <w:t xml:space="preserve">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Вести диалог-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обмен мнениями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 об учебе,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о любимых книгах и их героях.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Оценивать свою учебную деятельность.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Рассказывать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 о Празднике знаний.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Я и моя семья.</w:t>
            </w:r>
            <w:r w:rsidRPr="00D93E7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12 часов)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Члены семьи, их имена, профессии, возраст, внешность, черты характера, увлечения/хобби.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Рассказывать о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членах своей семьи (их имена, внешность, возраст, черты характера, профессии).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 Начинат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ь, поддерживать, и завершать разговор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о</w:t>
            </w:r>
            <w:r w:rsidRPr="00D93E74"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  <w:t xml:space="preserve">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семье.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Помо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щь родителям. (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30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часа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93E7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Как я помогаю родителям?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Совместный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д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омашний труд. Оценка своей деятельности. </w:t>
            </w: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lastRenderedPageBreak/>
              <w:t>Вести диалог-расспрос о домашних делах.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Поручать работу, выражать согласие или несогласие выполнить работу. </w:t>
            </w:r>
            <w:r w:rsidRPr="00D93E74"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  <w:t xml:space="preserve"> 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lastRenderedPageBreak/>
              <w:t>Характеризовать кого-либо, называя его качества.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Попросить  помощи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  в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домашних делах.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Выразить  благодарность за труд и похвалить.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Вести диалог  о покупке в магазине продуктов, одежды.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Оценивать качества человека по его участию в домашних делах. 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Мой день. (15 часов)</w:t>
            </w:r>
            <w:r w:rsidRPr="00D93E74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Распорядок дня. Гигиена. Здоровье. </w:t>
            </w: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Рассказывать о своем режиме дня.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Уточнять время, день недели.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Говорить о наличии и об отсутствии предметов личной гигиены, попросить их для себя.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Вести диалог о  приёме у врача.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Предлагать помощь больному.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Давать советы о том, как быть здоровым.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Покупки. (17 часов)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 магазине продуктов, одежды, посуды.  На рынке.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Вести диалог о покупках  в продуктовом магазине, в магазине одежды, посуды, на рынке.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Сообщать  о любимых овощах и фруктах.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В столовой.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(15 часов)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 школьной столовой. Любимая еда.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 Мы накрываем стол.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Рассказывать о школьной столовой; о правилах, как  накрывать стол.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Вести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 диалог-обмен мнениями о любимой еде.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Я и мои друзья. (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часов)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Имя, возраст, внешность, характер, увлечения. Совместные занятия. Письмо другу.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Рассказывать о своем  друге.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Описывать черты характера друга.</w:t>
            </w:r>
            <w:r w:rsidRPr="00D93E74"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  <w:t xml:space="preserve">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Вести диалог об общих увлечениях, о совместных делах.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Аргументировать</w:t>
            </w:r>
            <w:r w:rsidRPr="00D93E7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val="tt-RU" w:eastAsia="en-US"/>
              </w:rPr>
              <w:t xml:space="preserve">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свои суждения,  каким должен быть настоящий друг.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noProof/>
                <w:sz w:val="28"/>
                <w:szCs w:val="28"/>
                <w:lang w:val="tt-RU" w:eastAsia="en-US"/>
              </w:rPr>
              <w:t>Написать письмо другу.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Праздники. (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24 часа)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День рождения, Новый год, 8 Марта, День мам. Национальные традиции татарского и русского народов.  Подарки. Поздравления. </w:t>
            </w: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Описывать национальные праздники, блюда;  поздравлять с праздником; приглашать гостей, приглашать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стол, угощать.</w:t>
            </w:r>
            <w:r w:rsidRPr="00D93E74"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  <w:t xml:space="preserve"> 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Вести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 диалог-обмен мнениями о подарках, о любимых блюдах.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порт и спортивные игры. (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 часов) 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Летние, зимние виды спорта. Спортивные кру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жки.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 Сообщать  о зимних и летних видах спорта, о спортивных кружках, о  занятих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спортом.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Приглашать на игры. 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Моя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Республика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 часов)    Общие сведения: название,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символика, на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циональности, столица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города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. Транспорт.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Достопримечательности.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Сообщать о государственных символах России и Татарстана, о национальностях, проживающих в нашей стране и республике.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Рассказывать о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столицах Татарстана, России.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Вести диалог о городах Татарстана.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Природа родного края. (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40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часов) Времена года. Погода. Экология.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Дикие и домашние животные, птицы. Любимое домашнее животное.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Описывать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природу родного края, погоду, времена года.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Вести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 диалог о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домашних и диких животных, о перелетных птицах.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Рассуждать о необходимости беречь природу.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Поездки и путешествия. (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22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часов)</w:t>
            </w:r>
            <w:r w:rsidRPr="00D93E7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Летний отдых. Отдых зимой.  Отдых на море. Отдых в деревне. </w:t>
            </w: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Вести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 диалог – обмен мнениями и давать советы об отдыхе, путешествиях зимой и летом.</w:t>
            </w:r>
          </w:p>
        </w:tc>
      </w:tr>
      <w:tr w:rsidR="00B12F20" w:rsidRPr="00D93E74" w:rsidTr="00B12F20">
        <w:tc>
          <w:tcPr>
            <w:tcW w:w="5353" w:type="dxa"/>
            <w:gridSpan w:val="2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Выдающиеся представители татарского народа. (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16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часа) Детские писатели и поэты.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Детский ф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ольклор</w:t>
            </w:r>
            <w:r w:rsidRPr="00D93E7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(рифмовки, 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считалки, скороговорки, загадки, 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>сказки</w:t>
            </w: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).</w:t>
            </w:r>
            <w:r w:rsidRPr="00D93E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3" w:type="dxa"/>
          </w:tcPr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Давать краткую информацию о татарских детских писателях и поэтах (Г. Тукай, М. Джалиль, Б. Рахмат, Ш. Галиев, Р. Миннуллин,  Р. Батулла). 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Обсуждать содержание прочитанных произведений, высказывать своё мнение.</w:t>
            </w:r>
          </w:p>
          <w:p w:rsidR="00B12F20" w:rsidRPr="00D93E74" w:rsidRDefault="00B12F20" w:rsidP="00D93E7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93E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Правильно произносить загадки, скороговорки, считалочки, пословицы.</w:t>
            </w:r>
          </w:p>
        </w:tc>
      </w:tr>
    </w:tbl>
    <w:p w:rsidR="00B12F20" w:rsidRDefault="00B12F20" w:rsidP="00B12F20">
      <w:pPr>
        <w:pStyle w:val="a5"/>
        <w:jc w:val="center"/>
        <w:rPr>
          <w:rFonts w:ascii="Times New Roman" w:hAnsi="Times New Roman" w:cs="Times New Roman"/>
          <w:sz w:val="28"/>
          <w:lang w:val="tt-RU"/>
        </w:rPr>
      </w:pPr>
    </w:p>
    <w:p w:rsidR="00B12F20" w:rsidRPr="00B12F20" w:rsidRDefault="00B12F20" w:rsidP="00B12F20">
      <w:pPr>
        <w:pStyle w:val="a5"/>
        <w:jc w:val="center"/>
        <w:rPr>
          <w:rFonts w:ascii="Times New Roman" w:hAnsi="Times New Roman" w:cs="Times New Roman"/>
          <w:sz w:val="28"/>
          <w:lang w:val="tt-RU"/>
        </w:rPr>
      </w:pPr>
      <w:r w:rsidRPr="00B12F20">
        <w:rPr>
          <w:rFonts w:ascii="Times New Roman" w:hAnsi="Times New Roman" w:cs="Times New Roman"/>
          <w:sz w:val="28"/>
          <w:lang w:val="tt-RU"/>
        </w:rPr>
        <w:t>Нормы контроля обученности по видам речевой деятельности</w:t>
      </w:r>
    </w:p>
    <w:p w:rsidR="00B12F20" w:rsidRPr="00B12F20" w:rsidRDefault="00B12F20" w:rsidP="00B12F20">
      <w:pPr>
        <w:pStyle w:val="a5"/>
        <w:jc w:val="center"/>
        <w:rPr>
          <w:rFonts w:ascii="Times New Roman" w:hAnsi="Times New Roman" w:cs="Times New Roman"/>
          <w:sz w:val="36"/>
          <w:lang w:val="tt-RU"/>
        </w:rPr>
      </w:pPr>
      <w:r w:rsidRPr="00B12F20">
        <w:rPr>
          <w:rFonts w:ascii="Times New Roman" w:hAnsi="Times New Roman" w:cs="Times New Roman"/>
          <w:sz w:val="36"/>
          <w:szCs w:val="28"/>
          <w:lang w:val="tt-RU"/>
        </w:rPr>
        <w:t>1-4 классы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2693"/>
        <w:gridCol w:w="1712"/>
        <w:gridCol w:w="1530"/>
        <w:gridCol w:w="1560"/>
        <w:gridCol w:w="1729"/>
      </w:tblGrid>
      <w:tr w:rsidR="00B12F20" w:rsidRPr="00B12F20" w:rsidTr="00852A8E">
        <w:trPr>
          <w:jc w:val="center"/>
        </w:trPr>
        <w:tc>
          <w:tcPr>
            <w:tcW w:w="496" w:type="dxa"/>
            <w:tcBorders>
              <w:bottom w:val="nil"/>
            </w:tcBorders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№</w:t>
            </w:r>
          </w:p>
        </w:tc>
        <w:tc>
          <w:tcPr>
            <w:tcW w:w="2693" w:type="dxa"/>
            <w:tcBorders>
              <w:bottom w:val="nil"/>
            </w:tcBorders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/>
              </w:rPr>
              <w:t>Виды речевой деятельности</w:t>
            </w:r>
          </w:p>
        </w:tc>
        <w:tc>
          <w:tcPr>
            <w:tcW w:w="6531" w:type="dxa"/>
            <w:gridSpan w:val="4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Классы</w:t>
            </w:r>
          </w:p>
        </w:tc>
      </w:tr>
      <w:tr w:rsidR="00B12F20" w:rsidRPr="00B12F20" w:rsidTr="00852A8E">
        <w:trPr>
          <w:jc w:val="center"/>
        </w:trPr>
        <w:tc>
          <w:tcPr>
            <w:tcW w:w="496" w:type="dxa"/>
            <w:tcBorders>
              <w:top w:val="nil"/>
              <w:bottom w:val="nil"/>
            </w:tcBorders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  <w:tc>
          <w:tcPr>
            <w:tcW w:w="1712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I</w:t>
            </w:r>
          </w:p>
        </w:tc>
        <w:tc>
          <w:tcPr>
            <w:tcW w:w="153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II</w:t>
            </w:r>
          </w:p>
        </w:tc>
        <w:tc>
          <w:tcPr>
            <w:tcW w:w="156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III</w:t>
            </w:r>
          </w:p>
        </w:tc>
        <w:tc>
          <w:tcPr>
            <w:tcW w:w="1729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IV</w:t>
            </w:r>
          </w:p>
        </w:tc>
      </w:tr>
      <w:tr w:rsidR="00B12F20" w:rsidRPr="00B12F20" w:rsidTr="00852A8E">
        <w:trPr>
          <w:jc w:val="center"/>
        </w:trPr>
        <w:tc>
          <w:tcPr>
            <w:tcW w:w="496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 xml:space="preserve"> 1.</w:t>
            </w:r>
          </w:p>
        </w:tc>
        <w:tc>
          <w:tcPr>
            <w:tcW w:w="2693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 xml:space="preserve">  Аудирование </w:t>
            </w:r>
          </w:p>
        </w:tc>
        <w:tc>
          <w:tcPr>
            <w:tcW w:w="1712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Слова, словосочетания</w:t>
            </w:r>
          </w:p>
        </w:tc>
        <w:tc>
          <w:tcPr>
            <w:tcW w:w="153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0,1-0,2 минуты</w:t>
            </w:r>
          </w:p>
        </w:tc>
        <w:tc>
          <w:tcPr>
            <w:tcW w:w="156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0,2-0,4</w:t>
            </w:r>
          </w:p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минуты</w:t>
            </w:r>
          </w:p>
        </w:tc>
        <w:tc>
          <w:tcPr>
            <w:tcW w:w="1729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0,3-0,5</w:t>
            </w:r>
          </w:p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минуты</w:t>
            </w:r>
          </w:p>
        </w:tc>
      </w:tr>
      <w:tr w:rsidR="00B12F20" w:rsidRPr="00B12F20" w:rsidTr="00852A8E">
        <w:trPr>
          <w:jc w:val="center"/>
        </w:trPr>
        <w:tc>
          <w:tcPr>
            <w:tcW w:w="496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2.</w:t>
            </w:r>
          </w:p>
        </w:tc>
        <w:tc>
          <w:tcPr>
            <w:tcW w:w="2693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Диалогическая речь</w:t>
            </w:r>
          </w:p>
        </w:tc>
        <w:tc>
          <w:tcPr>
            <w:tcW w:w="1712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3 реплики</w:t>
            </w:r>
          </w:p>
        </w:tc>
        <w:tc>
          <w:tcPr>
            <w:tcW w:w="153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4 реплики</w:t>
            </w:r>
          </w:p>
        </w:tc>
        <w:tc>
          <w:tcPr>
            <w:tcW w:w="156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5 реплик</w:t>
            </w:r>
          </w:p>
        </w:tc>
        <w:tc>
          <w:tcPr>
            <w:tcW w:w="1729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6 реплик</w:t>
            </w:r>
          </w:p>
        </w:tc>
      </w:tr>
      <w:tr w:rsidR="00B12F20" w:rsidRPr="00B12F20" w:rsidTr="00852A8E">
        <w:trPr>
          <w:jc w:val="center"/>
        </w:trPr>
        <w:tc>
          <w:tcPr>
            <w:tcW w:w="496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lastRenderedPageBreak/>
              <w:t>3.</w:t>
            </w:r>
          </w:p>
        </w:tc>
        <w:tc>
          <w:tcPr>
            <w:tcW w:w="2693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Монологическая речь</w:t>
            </w:r>
          </w:p>
        </w:tc>
        <w:tc>
          <w:tcPr>
            <w:tcW w:w="1712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4 фразы</w:t>
            </w:r>
          </w:p>
        </w:tc>
        <w:tc>
          <w:tcPr>
            <w:tcW w:w="153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5 фраз</w:t>
            </w:r>
          </w:p>
        </w:tc>
        <w:tc>
          <w:tcPr>
            <w:tcW w:w="156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6 фраз</w:t>
            </w:r>
          </w:p>
        </w:tc>
        <w:tc>
          <w:tcPr>
            <w:tcW w:w="1729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7 фраз</w:t>
            </w:r>
          </w:p>
        </w:tc>
      </w:tr>
      <w:tr w:rsidR="00B12F20" w:rsidRPr="00B12F20" w:rsidTr="00852A8E">
        <w:trPr>
          <w:jc w:val="center"/>
        </w:trPr>
        <w:tc>
          <w:tcPr>
            <w:tcW w:w="496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4.</w:t>
            </w:r>
          </w:p>
        </w:tc>
        <w:tc>
          <w:tcPr>
            <w:tcW w:w="2693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Чтение</w:t>
            </w:r>
          </w:p>
        </w:tc>
        <w:tc>
          <w:tcPr>
            <w:tcW w:w="1712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15-25 слов</w:t>
            </w:r>
          </w:p>
        </w:tc>
        <w:tc>
          <w:tcPr>
            <w:tcW w:w="153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25-35 слов</w:t>
            </w:r>
          </w:p>
        </w:tc>
        <w:tc>
          <w:tcPr>
            <w:tcW w:w="156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35-45 слов</w:t>
            </w:r>
          </w:p>
        </w:tc>
        <w:tc>
          <w:tcPr>
            <w:tcW w:w="1729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45-55 слов</w:t>
            </w:r>
          </w:p>
        </w:tc>
      </w:tr>
      <w:tr w:rsidR="00B12F20" w:rsidRPr="00B12F20" w:rsidTr="00852A8E">
        <w:trPr>
          <w:jc w:val="center"/>
        </w:trPr>
        <w:tc>
          <w:tcPr>
            <w:tcW w:w="496" w:type="dxa"/>
            <w:tcBorders>
              <w:bottom w:val="nil"/>
            </w:tcBorders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5.</w:t>
            </w:r>
          </w:p>
        </w:tc>
        <w:tc>
          <w:tcPr>
            <w:tcW w:w="2693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Письмо:</w:t>
            </w:r>
          </w:p>
        </w:tc>
        <w:tc>
          <w:tcPr>
            <w:tcW w:w="1712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  <w:tc>
          <w:tcPr>
            <w:tcW w:w="153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  <w:tc>
          <w:tcPr>
            <w:tcW w:w="156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  <w:tc>
          <w:tcPr>
            <w:tcW w:w="1729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</w:tr>
      <w:tr w:rsidR="00B12F20" w:rsidRPr="00B12F20" w:rsidTr="00852A8E">
        <w:trPr>
          <w:jc w:val="center"/>
        </w:trPr>
        <w:tc>
          <w:tcPr>
            <w:tcW w:w="496" w:type="dxa"/>
            <w:tcBorders>
              <w:top w:val="nil"/>
              <w:bottom w:val="nil"/>
            </w:tcBorders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  <w:tc>
          <w:tcPr>
            <w:tcW w:w="2693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списывание</w:t>
            </w:r>
          </w:p>
        </w:tc>
        <w:tc>
          <w:tcPr>
            <w:tcW w:w="1712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1-2 предложения</w:t>
            </w:r>
          </w:p>
        </w:tc>
        <w:tc>
          <w:tcPr>
            <w:tcW w:w="153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3-4 предложения</w:t>
            </w:r>
          </w:p>
        </w:tc>
        <w:tc>
          <w:tcPr>
            <w:tcW w:w="156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4-5 предложений</w:t>
            </w:r>
          </w:p>
        </w:tc>
        <w:tc>
          <w:tcPr>
            <w:tcW w:w="1729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5-6 предложений</w:t>
            </w:r>
          </w:p>
        </w:tc>
      </w:tr>
      <w:tr w:rsidR="00B12F20" w:rsidRPr="00B12F20" w:rsidTr="00852A8E">
        <w:trPr>
          <w:jc w:val="center"/>
        </w:trPr>
        <w:tc>
          <w:tcPr>
            <w:tcW w:w="496" w:type="dxa"/>
            <w:tcBorders>
              <w:top w:val="nil"/>
              <w:bottom w:val="nil"/>
            </w:tcBorders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  <w:tc>
          <w:tcPr>
            <w:tcW w:w="2693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словарный диктант</w:t>
            </w:r>
          </w:p>
        </w:tc>
        <w:tc>
          <w:tcPr>
            <w:tcW w:w="1712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  <w:tc>
          <w:tcPr>
            <w:tcW w:w="153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5-6 слов</w:t>
            </w:r>
          </w:p>
        </w:tc>
        <w:tc>
          <w:tcPr>
            <w:tcW w:w="156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7-8 слов</w:t>
            </w:r>
          </w:p>
        </w:tc>
        <w:tc>
          <w:tcPr>
            <w:tcW w:w="1729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8-9 слов</w:t>
            </w:r>
          </w:p>
        </w:tc>
      </w:tr>
      <w:tr w:rsidR="00B12F20" w:rsidRPr="00B12F20" w:rsidTr="00852A8E">
        <w:trPr>
          <w:jc w:val="center"/>
        </w:trPr>
        <w:tc>
          <w:tcPr>
            <w:tcW w:w="496" w:type="dxa"/>
            <w:tcBorders>
              <w:top w:val="nil"/>
            </w:tcBorders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  <w:tc>
          <w:tcPr>
            <w:tcW w:w="2693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 xml:space="preserve">сочинение </w:t>
            </w:r>
          </w:p>
        </w:tc>
        <w:tc>
          <w:tcPr>
            <w:tcW w:w="1712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  <w:tc>
          <w:tcPr>
            <w:tcW w:w="153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</w:p>
        </w:tc>
        <w:tc>
          <w:tcPr>
            <w:tcW w:w="1560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4-5 предложений</w:t>
            </w:r>
          </w:p>
        </w:tc>
        <w:tc>
          <w:tcPr>
            <w:tcW w:w="1729" w:type="dxa"/>
          </w:tcPr>
          <w:p w:rsidR="00B12F20" w:rsidRPr="00B12F20" w:rsidRDefault="00B12F20" w:rsidP="00B12F20">
            <w:pPr>
              <w:pStyle w:val="a5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 w:rsidRPr="00B12F20">
              <w:rPr>
                <w:rFonts w:ascii="Times New Roman" w:hAnsi="Times New Roman" w:cs="Times New Roman"/>
                <w:sz w:val="28"/>
                <w:lang w:val="tt-RU" w:eastAsia="en-US"/>
              </w:rPr>
              <w:t>5-6 предложений</w:t>
            </w:r>
          </w:p>
        </w:tc>
      </w:tr>
    </w:tbl>
    <w:p w:rsidR="000576B9" w:rsidRPr="00B12F20" w:rsidRDefault="000576B9" w:rsidP="002D7ECD">
      <w:pPr>
        <w:ind w:right="-519"/>
        <w:jc w:val="center"/>
        <w:rPr>
          <w:lang w:val="tt-RU"/>
        </w:rPr>
      </w:pPr>
      <w:bookmarkStart w:id="0" w:name="_GoBack"/>
      <w:bookmarkEnd w:id="0"/>
    </w:p>
    <w:sectPr w:rsidR="000576B9" w:rsidRPr="00B12F20" w:rsidSect="00B12F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2E17"/>
    <w:multiLevelType w:val="hybridMultilevel"/>
    <w:tmpl w:val="57D861DE"/>
    <w:lvl w:ilvl="0" w:tplc="3CF028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11C2D98"/>
    <w:multiLevelType w:val="hybridMultilevel"/>
    <w:tmpl w:val="42648AF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9804C8"/>
    <w:multiLevelType w:val="hybridMultilevel"/>
    <w:tmpl w:val="4202B5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7D5B60B5"/>
    <w:multiLevelType w:val="hybridMultilevel"/>
    <w:tmpl w:val="7472DACE"/>
    <w:lvl w:ilvl="0" w:tplc="3CF028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E432557"/>
    <w:multiLevelType w:val="hybridMultilevel"/>
    <w:tmpl w:val="A1560F4E"/>
    <w:lvl w:ilvl="0" w:tplc="3F0C1E42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12F20"/>
    <w:rsid w:val="000576B9"/>
    <w:rsid w:val="002D7ECD"/>
    <w:rsid w:val="008E4E29"/>
    <w:rsid w:val="00900771"/>
    <w:rsid w:val="00B12F20"/>
    <w:rsid w:val="00D9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rsid w:val="00B12F20"/>
    <w:rPr>
      <w:rFonts w:cs="Times New Roman"/>
    </w:rPr>
  </w:style>
  <w:style w:type="paragraph" w:styleId="a3">
    <w:name w:val="List Paragraph"/>
    <w:basedOn w:val="a"/>
    <w:uiPriority w:val="34"/>
    <w:qFormat/>
    <w:rsid w:val="00B12F20"/>
    <w:pPr>
      <w:ind w:left="720"/>
      <w:contextualSpacing/>
    </w:pPr>
  </w:style>
  <w:style w:type="paragraph" w:customStyle="1" w:styleId="a4">
    <w:name w:val="Новый"/>
    <w:basedOn w:val="a"/>
    <w:uiPriority w:val="99"/>
    <w:rsid w:val="00B12F20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B12F2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D7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7E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1957</Words>
  <Characters>11159</Characters>
  <Application>Microsoft Office Word</Application>
  <DocSecurity>0</DocSecurity>
  <Lines>92</Lines>
  <Paragraphs>26</Paragraphs>
  <ScaleCrop>false</ScaleCrop>
  <Company>MultiDVD Team</Company>
  <LinksUpToDate>false</LinksUpToDate>
  <CharactersWithSpaces>13090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PC</cp:lastModifiedBy>
  <cp:revision>5</cp:revision>
  <dcterms:created xsi:type="dcterms:W3CDTF">2020-02-13T06:49:00Z</dcterms:created>
  <dcterms:modified xsi:type="dcterms:W3CDTF">2020-02-16T15:50:00Z</dcterms:modified>
</cp:coreProperties>
</file>